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46D8" w:rsidRDefault="005C013B" w:rsidP="005C013B">
      <w:pPr>
        <w:pStyle w:val="DocumentnaamKopRapporttiteltitelpagina"/>
      </w:pPr>
      <w:r>
        <w:t>Reactie formulier Marktbenadering bruggen en paviljoens IJburg.</w:t>
      </w:r>
    </w:p>
    <w:p w:rsidR="005C013B" w:rsidRDefault="005C013B" w:rsidP="005C013B">
      <w:pPr>
        <w:pStyle w:val="DocumentnaamKopRapporttiteltitelpagina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75"/>
        <w:gridCol w:w="8019"/>
      </w:tblGrid>
      <w:tr w:rsidR="005C013B" w:rsidTr="00D043AC">
        <w:tc>
          <w:tcPr>
            <w:tcW w:w="8494" w:type="dxa"/>
            <w:gridSpan w:val="2"/>
          </w:tcPr>
          <w:p w:rsidR="005C013B" w:rsidRPr="005C013B" w:rsidRDefault="005C013B" w:rsidP="005C013B">
            <w:pPr>
              <w:rPr>
                <w:b/>
                <w:bCs/>
              </w:rPr>
            </w:pPr>
            <w:r>
              <w:rPr>
                <w:rStyle w:val="Zwaar"/>
              </w:rPr>
              <w:t>Hoofdvraag (scope project)</w:t>
            </w:r>
          </w:p>
        </w:tc>
      </w:tr>
      <w:tr w:rsidR="005C013B" w:rsidTr="005C013B">
        <w:trPr>
          <w:trHeight w:val="598"/>
        </w:trPr>
        <w:tc>
          <w:tcPr>
            <w:tcW w:w="421" w:type="dxa"/>
          </w:tcPr>
          <w:p w:rsidR="005C013B" w:rsidRDefault="005C013B" w:rsidP="005C013B">
            <w:r>
              <w:t>1.1</w:t>
            </w:r>
          </w:p>
        </w:tc>
        <w:tc>
          <w:tcPr>
            <w:tcW w:w="8073" w:type="dxa"/>
          </w:tcPr>
          <w:p w:rsidR="005C013B" w:rsidRDefault="005C013B" w:rsidP="005C013B">
            <w:r>
              <w:t>Heeft het bij u net als bij ons de voorkeur om de objecten gezamenlijk in één contract op de markt te brengen?</w:t>
            </w:r>
          </w:p>
        </w:tc>
      </w:tr>
      <w:tr w:rsidR="005C013B" w:rsidTr="005C013B">
        <w:trPr>
          <w:trHeight w:val="2549"/>
        </w:trPr>
        <w:tc>
          <w:tcPr>
            <w:tcW w:w="421" w:type="dxa"/>
          </w:tcPr>
          <w:p w:rsidR="005C013B" w:rsidRDefault="005C013B" w:rsidP="005C013B"/>
        </w:tc>
        <w:tc>
          <w:tcPr>
            <w:tcW w:w="8073" w:type="dxa"/>
          </w:tcPr>
          <w:p w:rsidR="005C013B" w:rsidRPr="005C013B" w:rsidRDefault="005C013B" w:rsidP="005C013B">
            <w:pPr>
              <w:rPr>
                <w:i/>
              </w:rPr>
            </w:pPr>
            <w:r w:rsidRPr="005C013B">
              <w:rPr>
                <w:i/>
              </w:rPr>
              <w:t>[Reactie]</w:t>
            </w:r>
          </w:p>
        </w:tc>
      </w:tr>
      <w:tr w:rsidR="005C013B" w:rsidTr="005C013B">
        <w:tc>
          <w:tcPr>
            <w:tcW w:w="421" w:type="dxa"/>
          </w:tcPr>
          <w:p w:rsidR="005C013B" w:rsidRDefault="005C013B" w:rsidP="005C013B">
            <w:r>
              <w:t>1.2</w:t>
            </w:r>
          </w:p>
        </w:tc>
        <w:tc>
          <w:tcPr>
            <w:tcW w:w="8073" w:type="dxa"/>
          </w:tcPr>
          <w:p w:rsidR="005C013B" w:rsidRDefault="005C013B" w:rsidP="005C013B">
            <w:r>
              <w:t>Welke pijnpunten voorziet u als de benoemde objecten in één contract als RAW op de markt worden gebracht?</w:t>
            </w:r>
          </w:p>
        </w:tc>
      </w:tr>
      <w:tr w:rsidR="005C013B" w:rsidTr="005C013B">
        <w:trPr>
          <w:trHeight w:val="4430"/>
        </w:trPr>
        <w:tc>
          <w:tcPr>
            <w:tcW w:w="421" w:type="dxa"/>
          </w:tcPr>
          <w:p w:rsidR="005C013B" w:rsidRDefault="005C013B" w:rsidP="005C013B"/>
        </w:tc>
        <w:tc>
          <w:tcPr>
            <w:tcW w:w="8073" w:type="dxa"/>
          </w:tcPr>
          <w:p w:rsidR="005C013B" w:rsidRDefault="005C013B" w:rsidP="005C013B">
            <w:r w:rsidRPr="005C013B">
              <w:rPr>
                <w:i/>
              </w:rPr>
              <w:t>[Reactie]</w:t>
            </w:r>
          </w:p>
        </w:tc>
      </w:tr>
      <w:tr w:rsidR="005C013B" w:rsidTr="005C013B">
        <w:tc>
          <w:tcPr>
            <w:tcW w:w="421" w:type="dxa"/>
          </w:tcPr>
          <w:p w:rsidR="005C013B" w:rsidRDefault="005C013B" w:rsidP="005C013B">
            <w:r>
              <w:t>1.3</w:t>
            </w:r>
          </w:p>
        </w:tc>
        <w:tc>
          <w:tcPr>
            <w:tcW w:w="8073" w:type="dxa"/>
          </w:tcPr>
          <w:p w:rsidR="005C013B" w:rsidRDefault="005C013B" w:rsidP="005C013B">
            <w:r>
              <w:t xml:space="preserve">Welke </w:t>
            </w:r>
            <w:r w:rsidR="00FD21D6">
              <w:t>indeling van objecten</w:t>
            </w:r>
            <w:r>
              <w:t xml:space="preserve"> </w:t>
            </w:r>
            <w:r w:rsidR="00FD21D6">
              <w:t xml:space="preserve">heeft uw voorkeur als er voor wordt gekozen om de objecten in twee of meer contracten aan te besteden. </w:t>
            </w:r>
          </w:p>
        </w:tc>
      </w:tr>
      <w:tr w:rsidR="005C013B" w:rsidTr="005C013B">
        <w:trPr>
          <w:trHeight w:val="2866"/>
        </w:trPr>
        <w:tc>
          <w:tcPr>
            <w:tcW w:w="421" w:type="dxa"/>
          </w:tcPr>
          <w:p w:rsidR="005C013B" w:rsidRDefault="005C013B" w:rsidP="005C013B"/>
        </w:tc>
        <w:tc>
          <w:tcPr>
            <w:tcW w:w="8073" w:type="dxa"/>
          </w:tcPr>
          <w:p w:rsidR="005C013B" w:rsidRDefault="005C013B" w:rsidP="005C013B">
            <w:r w:rsidRPr="005C013B">
              <w:rPr>
                <w:i/>
              </w:rPr>
              <w:t>[Reactie]</w:t>
            </w:r>
          </w:p>
        </w:tc>
      </w:tr>
      <w:tr w:rsidR="00FD21D6" w:rsidTr="00FD21D6">
        <w:trPr>
          <w:trHeight w:val="557"/>
        </w:trPr>
        <w:tc>
          <w:tcPr>
            <w:tcW w:w="421" w:type="dxa"/>
          </w:tcPr>
          <w:p w:rsidR="00FD21D6" w:rsidRDefault="00FD21D6" w:rsidP="005C013B">
            <w:r>
              <w:lastRenderedPageBreak/>
              <w:t>1.4</w:t>
            </w:r>
          </w:p>
        </w:tc>
        <w:tc>
          <w:tcPr>
            <w:tcW w:w="8073" w:type="dxa"/>
          </w:tcPr>
          <w:p w:rsidR="00FD21D6" w:rsidRPr="00FD21D6" w:rsidRDefault="00FD21D6" w:rsidP="005C013B">
            <w:pPr>
              <w:rPr>
                <w:iCs/>
              </w:rPr>
            </w:pPr>
            <w:r>
              <w:rPr>
                <w:iCs/>
              </w:rPr>
              <w:t xml:space="preserve">Welke voordelen ziet u als er voor wordt gekozen om de objecten in meerdere contracten aan te besteden. </w:t>
            </w:r>
          </w:p>
        </w:tc>
      </w:tr>
      <w:tr w:rsidR="00FD21D6" w:rsidTr="005C013B">
        <w:trPr>
          <w:trHeight w:val="2866"/>
        </w:trPr>
        <w:tc>
          <w:tcPr>
            <w:tcW w:w="421" w:type="dxa"/>
          </w:tcPr>
          <w:p w:rsidR="00FD21D6" w:rsidRDefault="00FD21D6" w:rsidP="005C013B"/>
        </w:tc>
        <w:tc>
          <w:tcPr>
            <w:tcW w:w="8073" w:type="dxa"/>
          </w:tcPr>
          <w:p w:rsidR="00FD21D6" w:rsidRPr="005C013B" w:rsidRDefault="00FD21D6" w:rsidP="005C013B">
            <w:pPr>
              <w:rPr>
                <w:i/>
              </w:rPr>
            </w:pPr>
            <w:r w:rsidRPr="005C013B">
              <w:rPr>
                <w:i/>
              </w:rPr>
              <w:t>[Reactie]</w:t>
            </w:r>
          </w:p>
        </w:tc>
      </w:tr>
      <w:tr w:rsidR="005C013B" w:rsidTr="005C013B">
        <w:trPr>
          <w:trHeight w:val="557"/>
        </w:trPr>
        <w:tc>
          <w:tcPr>
            <w:tcW w:w="421" w:type="dxa"/>
          </w:tcPr>
          <w:p w:rsidR="005C013B" w:rsidRDefault="005C013B" w:rsidP="005C013B">
            <w:r>
              <w:t>1.</w:t>
            </w:r>
            <w:r w:rsidR="00FD21D6">
              <w:t>5</w:t>
            </w:r>
          </w:p>
        </w:tc>
        <w:tc>
          <w:tcPr>
            <w:tcW w:w="8073" w:type="dxa"/>
          </w:tcPr>
          <w:p w:rsidR="005C013B" w:rsidRPr="00FD21D6" w:rsidRDefault="005C013B" w:rsidP="005C013B">
            <w:r w:rsidRPr="00FD21D6">
              <w:t>Wat heeft uw voorkeur betreft het afwerkingsniveau van de paviljoens</w:t>
            </w:r>
            <w:r w:rsidR="00FD21D6">
              <w:t>, w</w:t>
            </w:r>
            <w:r w:rsidR="002905A7" w:rsidRPr="00FD21D6">
              <w:t>elke demarcatie zou u voorstellen</w:t>
            </w:r>
            <w:r w:rsidR="00FD21D6">
              <w:t xml:space="preserve"> en waarom heeft dit uw voorkeur? </w:t>
            </w:r>
            <w:bookmarkStart w:id="0" w:name="_GoBack"/>
            <w:bookmarkEnd w:id="0"/>
          </w:p>
        </w:tc>
      </w:tr>
      <w:tr w:rsidR="005C013B" w:rsidTr="005C013B">
        <w:trPr>
          <w:trHeight w:val="2866"/>
        </w:trPr>
        <w:tc>
          <w:tcPr>
            <w:tcW w:w="421" w:type="dxa"/>
          </w:tcPr>
          <w:p w:rsidR="005C013B" w:rsidRDefault="005C013B" w:rsidP="005C013B"/>
        </w:tc>
        <w:tc>
          <w:tcPr>
            <w:tcW w:w="8073" w:type="dxa"/>
          </w:tcPr>
          <w:p w:rsidR="005C013B" w:rsidRPr="005C013B" w:rsidRDefault="005C013B" w:rsidP="005C013B">
            <w:pPr>
              <w:rPr>
                <w:i/>
              </w:rPr>
            </w:pPr>
            <w:r w:rsidRPr="005C013B">
              <w:rPr>
                <w:i/>
              </w:rPr>
              <w:t>[Reactie]</w:t>
            </w:r>
          </w:p>
        </w:tc>
      </w:tr>
    </w:tbl>
    <w:p w:rsidR="005C013B" w:rsidRDefault="005C013B" w:rsidP="005C013B">
      <w:pPr>
        <w:pStyle w:val="DocumentnaamKopRapporttiteltitelpagina"/>
      </w:pPr>
    </w:p>
    <w:p w:rsidR="00180CF3" w:rsidRDefault="00180CF3" w:rsidP="005C013B">
      <w:pPr>
        <w:rPr>
          <w:rStyle w:val="Zwaar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86"/>
        <w:gridCol w:w="8008"/>
      </w:tblGrid>
      <w:tr w:rsidR="00180CF3" w:rsidTr="00E65FD9">
        <w:tc>
          <w:tcPr>
            <w:tcW w:w="8494" w:type="dxa"/>
            <w:gridSpan w:val="2"/>
          </w:tcPr>
          <w:p w:rsidR="00180CF3" w:rsidRPr="005C013B" w:rsidRDefault="00180CF3" w:rsidP="00E65FD9">
            <w:pPr>
              <w:rPr>
                <w:b/>
                <w:bCs/>
              </w:rPr>
            </w:pPr>
            <w:r>
              <w:rPr>
                <w:rStyle w:val="Zwaar"/>
              </w:rPr>
              <w:t>Aanbesteding en Gunning</w:t>
            </w:r>
          </w:p>
        </w:tc>
      </w:tr>
      <w:tr w:rsidR="00180CF3" w:rsidTr="00180CF3">
        <w:trPr>
          <w:trHeight w:val="598"/>
        </w:trPr>
        <w:tc>
          <w:tcPr>
            <w:tcW w:w="475" w:type="dxa"/>
          </w:tcPr>
          <w:p w:rsidR="00180CF3" w:rsidRDefault="00180CF3" w:rsidP="00E65FD9">
            <w:r>
              <w:t>2.1</w:t>
            </w:r>
          </w:p>
        </w:tc>
        <w:tc>
          <w:tcPr>
            <w:tcW w:w="8019" w:type="dxa"/>
          </w:tcPr>
          <w:p w:rsidR="00180CF3" w:rsidRPr="00180CF3" w:rsidRDefault="00180CF3" w:rsidP="00E65FD9">
            <w:pPr>
              <w:rPr>
                <w:b/>
              </w:rPr>
            </w:pPr>
            <w:r w:rsidRPr="00180CF3">
              <w:rPr>
                <w:rStyle w:val="Zwaar"/>
                <w:b w:val="0"/>
              </w:rPr>
              <w:t>Heeft het uw voorkeur om te gunnen volgens het BPKV principe waarbij kwaliteitscriteria worden opgesteld op het gebied van risicobeheersing en het beperken van omgevingshinder?</w:t>
            </w:r>
          </w:p>
        </w:tc>
      </w:tr>
      <w:tr w:rsidR="00180CF3" w:rsidTr="00180CF3">
        <w:trPr>
          <w:trHeight w:val="2549"/>
        </w:trPr>
        <w:tc>
          <w:tcPr>
            <w:tcW w:w="475" w:type="dxa"/>
          </w:tcPr>
          <w:p w:rsidR="00180CF3" w:rsidRDefault="00180CF3" w:rsidP="00E65FD9"/>
        </w:tc>
        <w:tc>
          <w:tcPr>
            <w:tcW w:w="8019" w:type="dxa"/>
          </w:tcPr>
          <w:p w:rsidR="00180CF3" w:rsidRPr="005C013B" w:rsidRDefault="00180CF3" w:rsidP="00E65FD9">
            <w:pPr>
              <w:rPr>
                <w:i/>
              </w:rPr>
            </w:pPr>
            <w:r w:rsidRPr="005C013B">
              <w:rPr>
                <w:i/>
              </w:rPr>
              <w:t>[Reactie]</w:t>
            </w:r>
          </w:p>
        </w:tc>
      </w:tr>
      <w:tr w:rsidR="00180CF3" w:rsidTr="00180CF3">
        <w:tc>
          <w:tcPr>
            <w:tcW w:w="475" w:type="dxa"/>
          </w:tcPr>
          <w:p w:rsidR="00180CF3" w:rsidRDefault="00180CF3" w:rsidP="00E65FD9">
            <w:r>
              <w:t>2.2</w:t>
            </w:r>
          </w:p>
        </w:tc>
        <w:tc>
          <w:tcPr>
            <w:tcW w:w="8019" w:type="dxa"/>
          </w:tcPr>
          <w:p w:rsidR="00180CF3" w:rsidRPr="00FD21D6" w:rsidRDefault="00180CF3" w:rsidP="00E65FD9">
            <w:pPr>
              <w:rPr>
                <w:b/>
              </w:rPr>
            </w:pPr>
            <w:r w:rsidRPr="00FD21D6">
              <w:rPr>
                <w:rStyle w:val="Zwaar"/>
                <w:b w:val="0"/>
              </w:rPr>
              <w:t xml:space="preserve">Is er in uw ervaring voldoende onderscheidend vermogen te behalen in </w:t>
            </w:r>
            <w:r w:rsidR="002905A7" w:rsidRPr="00FD21D6">
              <w:rPr>
                <w:rStyle w:val="Zwaar"/>
                <w:b w:val="0"/>
              </w:rPr>
              <w:t>deze aanbestedingsvorm en de genoemde gunningscriteria</w:t>
            </w:r>
            <w:r w:rsidRPr="00FD21D6">
              <w:rPr>
                <w:rStyle w:val="Zwaar"/>
                <w:b w:val="0"/>
              </w:rPr>
              <w:t>, rekening houdend met het hier geldende BLVC kader?</w:t>
            </w:r>
          </w:p>
        </w:tc>
      </w:tr>
      <w:tr w:rsidR="00180CF3" w:rsidTr="00180CF3">
        <w:trPr>
          <w:trHeight w:val="4430"/>
        </w:trPr>
        <w:tc>
          <w:tcPr>
            <w:tcW w:w="475" w:type="dxa"/>
          </w:tcPr>
          <w:p w:rsidR="00180CF3" w:rsidRDefault="00180CF3" w:rsidP="00E65FD9"/>
        </w:tc>
        <w:tc>
          <w:tcPr>
            <w:tcW w:w="8019" w:type="dxa"/>
          </w:tcPr>
          <w:p w:rsidR="00180CF3" w:rsidRPr="002905A7" w:rsidRDefault="00180CF3" w:rsidP="00E65FD9">
            <w:pPr>
              <w:rPr>
                <w:bCs/>
              </w:rPr>
            </w:pPr>
            <w:r w:rsidRPr="002905A7">
              <w:rPr>
                <w:bCs/>
                <w:i/>
              </w:rPr>
              <w:t>[Reactie]</w:t>
            </w:r>
          </w:p>
        </w:tc>
      </w:tr>
    </w:tbl>
    <w:p w:rsidR="00180CF3" w:rsidRDefault="00180CF3" w:rsidP="005C013B">
      <w:pPr>
        <w:rPr>
          <w:rStyle w:val="Zwaar"/>
        </w:rPr>
      </w:pPr>
    </w:p>
    <w:p w:rsidR="00180CF3" w:rsidRDefault="00180CF3" w:rsidP="005C013B">
      <w:pPr>
        <w:rPr>
          <w:rStyle w:val="Zwaar"/>
        </w:rPr>
      </w:pPr>
    </w:p>
    <w:p w:rsidR="00180CF3" w:rsidRDefault="00180CF3" w:rsidP="005C013B">
      <w:pPr>
        <w:rPr>
          <w:rStyle w:val="Zwaar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75"/>
        <w:gridCol w:w="8019"/>
      </w:tblGrid>
      <w:tr w:rsidR="00180CF3" w:rsidTr="00E65FD9">
        <w:tc>
          <w:tcPr>
            <w:tcW w:w="8494" w:type="dxa"/>
            <w:gridSpan w:val="2"/>
          </w:tcPr>
          <w:p w:rsidR="00180CF3" w:rsidRPr="005C013B" w:rsidRDefault="00180CF3" w:rsidP="00E65FD9">
            <w:pPr>
              <w:rPr>
                <w:b/>
                <w:bCs/>
              </w:rPr>
            </w:pPr>
            <w:r>
              <w:rPr>
                <w:rStyle w:val="Zwaar"/>
              </w:rPr>
              <w:t>Duurzaamheid</w:t>
            </w:r>
          </w:p>
        </w:tc>
      </w:tr>
      <w:tr w:rsidR="00180CF3" w:rsidTr="00180CF3">
        <w:trPr>
          <w:trHeight w:val="598"/>
        </w:trPr>
        <w:tc>
          <w:tcPr>
            <w:tcW w:w="475" w:type="dxa"/>
          </w:tcPr>
          <w:p w:rsidR="00180CF3" w:rsidRDefault="00180CF3" w:rsidP="00E65FD9">
            <w:r>
              <w:t>3.1</w:t>
            </w:r>
          </w:p>
        </w:tc>
        <w:tc>
          <w:tcPr>
            <w:tcW w:w="8019" w:type="dxa"/>
          </w:tcPr>
          <w:p w:rsidR="00180CF3" w:rsidRPr="00180CF3" w:rsidRDefault="00180CF3" w:rsidP="00E65FD9">
            <w:r w:rsidRPr="00180CF3">
              <w:rPr>
                <w:rStyle w:val="Zwaar"/>
                <w:b w:val="0"/>
              </w:rPr>
              <w:t xml:space="preserve">Zijn er innovatieve uitvoeringsmethodes op het gebied van duurzaamheid waar de aanbestedende dienst al bij het opstellen van het contract rekening mee kan houden? </w:t>
            </w:r>
          </w:p>
        </w:tc>
      </w:tr>
      <w:tr w:rsidR="00180CF3" w:rsidTr="00180CF3">
        <w:trPr>
          <w:trHeight w:val="2549"/>
        </w:trPr>
        <w:tc>
          <w:tcPr>
            <w:tcW w:w="475" w:type="dxa"/>
          </w:tcPr>
          <w:p w:rsidR="00180CF3" w:rsidRDefault="00180CF3" w:rsidP="00E65FD9"/>
        </w:tc>
        <w:tc>
          <w:tcPr>
            <w:tcW w:w="8019" w:type="dxa"/>
          </w:tcPr>
          <w:p w:rsidR="00180CF3" w:rsidRPr="005C013B" w:rsidRDefault="00180CF3" w:rsidP="00E65FD9">
            <w:pPr>
              <w:rPr>
                <w:i/>
              </w:rPr>
            </w:pPr>
            <w:r w:rsidRPr="005C013B">
              <w:rPr>
                <w:i/>
              </w:rPr>
              <w:t>[Reactie]</w:t>
            </w:r>
          </w:p>
        </w:tc>
      </w:tr>
      <w:tr w:rsidR="00180CF3" w:rsidTr="00180CF3">
        <w:tc>
          <w:tcPr>
            <w:tcW w:w="475" w:type="dxa"/>
          </w:tcPr>
          <w:p w:rsidR="00180CF3" w:rsidRDefault="00180CF3" w:rsidP="00E65FD9">
            <w:r>
              <w:t>3.2</w:t>
            </w:r>
          </w:p>
        </w:tc>
        <w:tc>
          <w:tcPr>
            <w:tcW w:w="8019" w:type="dxa"/>
          </w:tcPr>
          <w:p w:rsidR="00180CF3" w:rsidRPr="00180CF3" w:rsidRDefault="00180CF3" w:rsidP="00180CF3">
            <w:pPr>
              <w:rPr>
                <w:b/>
              </w:rPr>
            </w:pPr>
            <w:r w:rsidRPr="00180CF3">
              <w:rPr>
                <w:rStyle w:val="Zwaar"/>
                <w:b w:val="0"/>
              </w:rPr>
              <w:t>Zijn er bepaalde voorwaarde</w:t>
            </w:r>
            <w:r w:rsidR="002905A7">
              <w:rPr>
                <w:rStyle w:val="Zwaar"/>
                <w:b w:val="0"/>
              </w:rPr>
              <w:t>n</w:t>
            </w:r>
            <w:r w:rsidRPr="00180CF3">
              <w:rPr>
                <w:rStyle w:val="Zwaar"/>
                <w:b w:val="0"/>
              </w:rPr>
              <w:t xml:space="preserve"> aan het werkterrein om de uitvoeringsmethode mogelijk te maken? </w:t>
            </w:r>
          </w:p>
        </w:tc>
      </w:tr>
      <w:tr w:rsidR="00180CF3" w:rsidTr="00180CF3">
        <w:trPr>
          <w:trHeight w:val="4430"/>
        </w:trPr>
        <w:tc>
          <w:tcPr>
            <w:tcW w:w="475" w:type="dxa"/>
          </w:tcPr>
          <w:p w:rsidR="00180CF3" w:rsidRDefault="00180CF3" w:rsidP="00E65FD9"/>
        </w:tc>
        <w:tc>
          <w:tcPr>
            <w:tcW w:w="8019" w:type="dxa"/>
          </w:tcPr>
          <w:p w:rsidR="00180CF3" w:rsidRDefault="00180CF3" w:rsidP="00E65FD9">
            <w:r w:rsidRPr="005C013B">
              <w:rPr>
                <w:i/>
              </w:rPr>
              <w:t>[Reactie]</w:t>
            </w:r>
          </w:p>
        </w:tc>
      </w:tr>
      <w:tr w:rsidR="00180CF3" w:rsidTr="00180CF3">
        <w:tc>
          <w:tcPr>
            <w:tcW w:w="475" w:type="dxa"/>
          </w:tcPr>
          <w:p w:rsidR="00180CF3" w:rsidRDefault="00180CF3" w:rsidP="00E65FD9">
            <w:r>
              <w:lastRenderedPageBreak/>
              <w:t>3.3</w:t>
            </w:r>
          </w:p>
        </w:tc>
        <w:tc>
          <w:tcPr>
            <w:tcW w:w="8019" w:type="dxa"/>
          </w:tcPr>
          <w:p w:rsidR="00180CF3" w:rsidRPr="00180CF3" w:rsidRDefault="00180CF3" w:rsidP="00180CF3">
            <w:pPr>
              <w:rPr>
                <w:b/>
              </w:rPr>
            </w:pPr>
            <w:r w:rsidRPr="00180CF3">
              <w:rPr>
                <w:rStyle w:val="Zwaar"/>
                <w:b w:val="0"/>
              </w:rPr>
              <w:t xml:space="preserve">Heeft u concrete voorbeelden van contractuele voorwaarden of selectiecriteria waarmee de opdrachtgever kan bijdragen aan het stimuleren van de inzet en ontwikkeling van duurzame(re) uitvoeringsmethodes?  </w:t>
            </w:r>
          </w:p>
        </w:tc>
      </w:tr>
      <w:tr w:rsidR="00180CF3" w:rsidTr="00180CF3">
        <w:trPr>
          <w:trHeight w:val="2866"/>
        </w:trPr>
        <w:tc>
          <w:tcPr>
            <w:tcW w:w="475" w:type="dxa"/>
          </w:tcPr>
          <w:p w:rsidR="00180CF3" w:rsidRDefault="00180CF3" w:rsidP="00E65FD9"/>
        </w:tc>
        <w:tc>
          <w:tcPr>
            <w:tcW w:w="8019" w:type="dxa"/>
          </w:tcPr>
          <w:p w:rsidR="00180CF3" w:rsidRDefault="00180CF3" w:rsidP="00E65FD9">
            <w:r w:rsidRPr="005C013B">
              <w:rPr>
                <w:i/>
              </w:rPr>
              <w:t>[Reactie]</w:t>
            </w:r>
          </w:p>
        </w:tc>
      </w:tr>
    </w:tbl>
    <w:p w:rsidR="005C013B" w:rsidRPr="005C013B" w:rsidRDefault="005C013B" w:rsidP="005C013B"/>
    <w:sectPr w:rsidR="005C013B" w:rsidRPr="005C013B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250D0A8A"/>
    <w:multiLevelType w:val="hybridMultilevel"/>
    <w:tmpl w:val="70304F3C"/>
    <w:lvl w:ilvl="0" w:tplc="71228EC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13B"/>
    <w:rsid w:val="000B46D8"/>
    <w:rsid w:val="00177A29"/>
    <w:rsid w:val="00180CF3"/>
    <w:rsid w:val="002905A7"/>
    <w:rsid w:val="002B5524"/>
    <w:rsid w:val="003B3222"/>
    <w:rsid w:val="00424DED"/>
    <w:rsid w:val="00482A4F"/>
    <w:rsid w:val="00527398"/>
    <w:rsid w:val="005C013B"/>
    <w:rsid w:val="00632123"/>
    <w:rsid w:val="008104C5"/>
    <w:rsid w:val="008402D9"/>
    <w:rsid w:val="009175F9"/>
    <w:rsid w:val="009761CF"/>
    <w:rsid w:val="009B0D92"/>
    <w:rsid w:val="009B267D"/>
    <w:rsid w:val="00A03098"/>
    <w:rsid w:val="00A3732E"/>
    <w:rsid w:val="00A53085"/>
    <w:rsid w:val="00B12F50"/>
    <w:rsid w:val="00BD0C39"/>
    <w:rsid w:val="00EB1492"/>
    <w:rsid w:val="00F04E03"/>
    <w:rsid w:val="00F12F0D"/>
    <w:rsid w:val="00FD21D6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001EF1"/>
  <w15:chartTrackingRefBased/>
  <w15:docId w15:val="{4BD9755E-FC93-4129-A084-3D00E34D6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5C013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waar">
    <w:name w:val="Strong"/>
    <w:basedOn w:val="Standaardalinea-lettertype"/>
    <w:uiPriority w:val="22"/>
    <w:qFormat/>
    <w:rsid w:val="005C013B"/>
    <w:rPr>
      <w:b/>
      <w:bCs/>
    </w:rPr>
  </w:style>
  <w:style w:type="paragraph" w:styleId="Lijstalinea">
    <w:name w:val="List Paragraph"/>
    <w:basedOn w:val="Standaard"/>
    <w:uiPriority w:val="34"/>
    <w:qFormat/>
    <w:rsid w:val="005C013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lontekst">
    <w:name w:val="Balloon Text"/>
    <w:basedOn w:val="Standaard"/>
    <w:link w:val="BallontekstChar"/>
    <w:semiHidden/>
    <w:unhideWhenUsed/>
    <w:rsid w:val="002905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2905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Loomans, Oscar</dc:creator>
  <cp:keywords/>
  <dc:description/>
  <cp:lastModifiedBy>Loomans, Oscar</cp:lastModifiedBy>
  <cp:revision>2</cp:revision>
  <dcterms:created xsi:type="dcterms:W3CDTF">2020-08-06T10:52:00Z</dcterms:created>
  <dcterms:modified xsi:type="dcterms:W3CDTF">2020-08-06T10:52:00Z</dcterms:modified>
</cp:coreProperties>
</file>